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A399D0" w14:textId="2F913255" w:rsidR="008E3CFF" w:rsidRDefault="008F2CCD" w:rsidP="00454DAC">
      <w:pPr>
        <w:rPr>
          <w:rFonts w:ascii="黑体" w:eastAsia="黑体" w:hAnsi="黑体"/>
          <w:sz w:val="36"/>
          <w:szCs w:val="36"/>
        </w:rPr>
      </w:pPr>
      <w:r w:rsidRPr="008F2CCD">
        <w:rPr>
          <w:rFonts w:ascii="黑体" w:eastAsia="黑体" w:hAnsi="黑体"/>
          <w:sz w:val="36"/>
          <w:szCs w:val="36"/>
        </w:rPr>
        <w:t>8、工程造价咨询企业（全过程工程咨询）收入排名</w:t>
      </w:r>
    </w:p>
    <w:p w14:paraId="7044B5A0" w14:textId="77777777" w:rsidR="008F2CCD" w:rsidRPr="00BC082E" w:rsidRDefault="008F2CCD" w:rsidP="00454DAC">
      <w:pPr>
        <w:rPr>
          <w:rFonts w:ascii="仿宋" w:eastAsia="仿宋" w:hAnsi="仿宋" w:hint="eastAsia"/>
          <w:sz w:val="32"/>
          <w:szCs w:val="32"/>
        </w:rPr>
      </w:pPr>
    </w:p>
    <w:p w14:paraId="5ECC57B8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1</w:t>
      </w:r>
      <w:r w:rsidRPr="008F2CCD">
        <w:rPr>
          <w:rFonts w:ascii="仿宋" w:eastAsia="仿宋" w:hAnsi="仿宋"/>
          <w:sz w:val="32"/>
          <w:szCs w:val="32"/>
        </w:rPr>
        <w:tab/>
        <w:t>青矩工程顾问有限公司</w:t>
      </w:r>
    </w:p>
    <w:p w14:paraId="604E086E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2</w:t>
      </w:r>
      <w:r w:rsidRPr="008F2CCD">
        <w:rPr>
          <w:rFonts w:ascii="仿宋" w:eastAsia="仿宋" w:hAnsi="仿宋"/>
          <w:sz w:val="32"/>
          <w:szCs w:val="32"/>
        </w:rPr>
        <w:tab/>
        <w:t>上海东方投资监理有限公司</w:t>
      </w:r>
    </w:p>
    <w:p w14:paraId="2CA654F4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3</w:t>
      </w:r>
      <w:r w:rsidRPr="008F2CCD">
        <w:rPr>
          <w:rFonts w:ascii="仿宋" w:eastAsia="仿宋" w:hAnsi="仿宋"/>
          <w:sz w:val="32"/>
          <w:szCs w:val="32"/>
        </w:rPr>
        <w:tab/>
        <w:t>上海申元工程投资咨询有限公司</w:t>
      </w:r>
    </w:p>
    <w:p w14:paraId="0415EB30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4</w:t>
      </w:r>
      <w:r w:rsidRPr="008F2CCD">
        <w:rPr>
          <w:rFonts w:ascii="仿宋" w:eastAsia="仿宋" w:hAnsi="仿宋"/>
          <w:sz w:val="32"/>
          <w:szCs w:val="32"/>
        </w:rPr>
        <w:tab/>
        <w:t>四川开元工程项目管理咨询有限公司</w:t>
      </w:r>
    </w:p>
    <w:p w14:paraId="57EC3C0B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5</w:t>
      </w:r>
      <w:r w:rsidRPr="008F2CCD">
        <w:rPr>
          <w:rFonts w:ascii="仿宋" w:eastAsia="仿宋" w:hAnsi="仿宋"/>
          <w:sz w:val="32"/>
          <w:szCs w:val="32"/>
        </w:rPr>
        <w:tab/>
        <w:t>万邦工程管理咨询有限公司</w:t>
      </w:r>
    </w:p>
    <w:p w14:paraId="1CC86743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6</w:t>
      </w:r>
      <w:r w:rsidRPr="008F2CCD">
        <w:rPr>
          <w:rFonts w:ascii="仿宋" w:eastAsia="仿宋" w:hAnsi="仿宋"/>
          <w:sz w:val="32"/>
          <w:szCs w:val="32"/>
        </w:rPr>
        <w:tab/>
        <w:t>建银工程咨询有限责任公司</w:t>
      </w:r>
    </w:p>
    <w:p w14:paraId="4F2E3315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7</w:t>
      </w:r>
      <w:r w:rsidRPr="008F2CCD">
        <w:rPr>
          <w:rFonts w:ascii="仿宋" w:eastAsia="仿宋" w:hAnsi="仿宋"/>
          <w:sz w:val="32"/>
          <w:szCs w:val="32"/>
        </w:rPr>
        <w:tab/>
        <w:t>华昆工程管理咨询有限公司</w:t>
      </w:r>
    </w:p>
    <w:p w14:paraId="3A6A79E1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8</w:t>
      </w:r>
      <w:r w:rsidRPr="008F2CCD">
        <w:rPr>
          <w:rFonts w:ascii="仿宋" w:eastAsia="仿宋" w:hAnsi="仿宋"/>
          <w:sz w:val="32"/>
          <w:szCs w:val="32"/>
        </w:rPr>
        <w:tab/>
        <w:t>云南汇恒高路工程项目管理有限公司</w:t>
      </w:r>
    </w:p>
    <w:p w14:paraId="21D290FF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9</w:t>
      </w:r>
      <w:r w:rsidRPr="008F2CCD">
        <w:rPr>
          <w:rFonts w:ascii="仿宋" w:eastAsia="仿宋" w:hAnsi="仿宋"/>
          <w:sz w:val="32"/>
          <w:szCs w:val="32"/>
        </w:rPr>
        <w:tab/>
        <w:t>北京泛华国金工程咨询有限公司</w:t>
      </w:r>
    </w:p>
    <w:p w14:paraId="26113B77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10</w:t>
      </w:r>
      <w:r w:rsidRPr="008F2CCD">
        <w:rPr>
          <w:rFonts w:ascii="仿宋" w:eastAsia="仿宋" w:hAnsi="仿宋"/>
          <w:sz w:val="32"/>
          <w:szCs w:val="32"/>
        </w:rPr>
        <w:tab/>
        <w:t>中竞发工程管理咨询有限公司</w:t>
      </w:r>
    </w:p>
    <w:p w14:paraId="7E22F9E0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11</w:t>
      </w:r>
      <w:r w:rsidRPr="008F2CCD">
        <w:rPr>
          <w:rFonts w:ascii="仿宋" w:eastAsia="仿宋" w:hAnsi="仿宋"/>
          <w:sz w:val="32"/>
          <w:szCs w:val="32"/>
        </w:rPr>
        <w:tab/>
        <w:t>友谊国际工程咨询有限公司</w:t>
      </w:r>
    </w:p>
    <w:p w14:paraId="1ED908AD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12</w:t>
      </w:r>
      <w:r w:rsidRPr="008F2CCD">
        <w:rPr>
          <w:rFonts w:ascii="仿宋" w:eastAsia="仿宋" w:hAnsi="仿宋"/>
          <w:sz w:val="32"/>
          <w:szCs w:val="32"/>
        </w:rPr>
        <w:tab/>
        <w:t>四川华信工程造价咨询事务所有限责任公司</w:t>
      </w:r>
    </w:p>
    <w:p w14:paraId="072EA9E5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13</w:t>
      </w:r>
      <w:r w:rsidRPr="008F2CCD">
        <w:rPr>
          <w:rFonts w:ascii="仿宋" w:eastAsia="仿宋" w:hAnsi="仿宋"/>
          <w:sz w:val="32"/>
          <w:szCs w:val="32"/>
        </w:rPr>
        <w:tab/>
        <w:t>中瑞华建工程项目管理（北京）有限公司</w:t>
      </w:r>
    </w:p>
    <w:p w14:paraId="24386FE3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14</w:t>
      </w:r>
      <w:r w:rsidRPr="008F2CCD">
        <w:rPr>
          <w:rFonts w:ascii="仿宋" w:eastAsia="仿宋" w:hAnsi="仿宋"/>
          <w:sz w:val="32"/>
          <w:szCs w:val="32"/>
        </w:rPr>
        <w:tab/>
        <w:t>北京凯谛思工程咨询有限公司</w:t>
      </w:r>
    </w:p>
    <w:p w14:paraId="24292C10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15</w:t>
      </w:r>
      <w:r w:rsidRPr="008F2CCD">
        <w:rPr>
          <w:rFonts w:ascii="仿宋" w:eastAsia="仿宋" w:hAnsi="仿宋"/>
          <w:sz w:val="32"/>
          <w:szCs w:val="32"/>
        </w:rPr>
        <w:tab/>
        <w:t>北京华建联造价工程师事务所有限公司</w:t>
      </w:r>
    </w:p>
    <w:p w14:paraId="5A8C180F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16</w:t>
      </w:r>
      <w:r w:rsidRPr="008F2CCD">
        <w:rPr>
          <w:rFonts w:ascii="仿宋" w:eastAsia="仿宋" w:hAnsi="仿宋"/>
          <w:sz w:val="32"/>
          <w:szCs w:val="32"/>
        </w:rPr>
        <w:tab/>
        <w:t>上海正弘建设工程顾问有限公司</w:t>
      </w:r>
    </w:p>
    <w:p w14:paraId="4B83E4C5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17</w:t>
      </w:r>
      <w:r w:rsidRPr="008F2CCD">
        <w:rPr>
          <w:rFonts w:ascii="仿宋" w:eastAsia="仿宋" w:hAnsi="仿宋"/>
          <w:sz w:val="32"/>
          <w:szCs w:val="32"/>
        </w:rPr>
        <w:tab/>
        <w:t>北京兴中海建工程造价咨询有限公司</w:t>
      </w:r>
    </w:p>
    <w:p w14:paraId="1DEC33EF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18</w:t>
      </w:r>
      <w:r w:rsidRPr="008F2CCD">
        <w:rPr>
          <w:rFonts w:ascii="仿宋" w:eastAsia="仿宋" w:hAnsi="仿宋"/>
          <w:sz w:val="32"/>
          <w:szCs w:val="32"/>
        </w:rPr>
        <w:tab/>
        <w:t>北京中天恒达工程咨询有限责任公司</w:t>
      </w:r>
    </w:p>
    <w:p w14:paraId="09910D8D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19</w:t>
      </w:r>
      <w:r w:rsidRPr="008F2CCD">
        <w:rPr>
          <w:rFonts w:ascii="仿宋" w:eastAsia="仿宋" w:hAnsi="仿宋"/>
          <w:sz w:val="32"/>
          <w:szCs w:val="32"/>
        </w:rPr>
        <w:tab/>
        <w:t>深圳市华阳国际工程造价咨询有限公司</w:t>
      </w:r>
    </w:p>
    <w:p w14:paraId="1CC196C4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20</w:t>
      </w:r>
      <w:r w:rsidRPr="008F2CCD">
        <w:rPr>
          <w:rFonts w:ascii="仿宋" w:eastAsia="仿宋" w:hAnsi="仿宋"/>
          <w:sz w:val="32"/>
          <w:szCs w:val="32"/>
        </w:rPr>
        <w:tab/>
        <w:t>广州市新誉工程咨询有限公司</w:t>
      </w:r>
    </w:p>
    <w:p w14:paraId="49C1AE0D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lastRenderedPageBreak/>
        <w:t>21</w:t>
      </w:r>
      <w:r w:rsidRPr="008F2CCD">
        <w:rPr>
          <w:rFonts w:ascii="仿宋" w:eastAsia="仿宋" w:hAnsi="仿宋"/>
          <w:sz w:val="32"/>
          <w:szCs w:val="32"/>
        </w:rPr>
        <w:tab/>
        <w:t>中大信(北京)工程造价咨询有限公司</w:t>
      </w:r>
    </w:p>
    <w:p w14:paraId="263F0230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22</w:t>
      </w:r>
      <w:r w:rsidRPr="008F2CCD">
        <w:rPr>
          <w:rFonts w:ascii="仿宋" w:eastAsia="仿宋" w:hAnsi="仿宋"/>
          <w:sz w:val="32"/>
          <w:szCs w:val="32"/>
        </w:rPr>
        <w:tab/>
        <w:t>信永中和（北京）国际工程管理咨询有限公司</w:t>
      </w:r>
    </w:p>
    <w:p w14:paraId="5A43C0A1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23</w:t>
      </w:r>
      <w:r w:rsidRPr="008F2CCD">
        <w:rPr>
          <w:rFonts w:ascii="仿宋" w:eastAsia="仿宋" w:hAnsi="仿宋"/>
          <w:sz w:val="32"/>
          <w:szCs w:val="32"/>
        </w:rPr>
        <w:tab/>
        <w:t>建成工程咨询股份有限公司</w:t>
      </w:r>
    </w:p>
    <w:p w14:paraId="7441CE7B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24</w:t>
      </w:r>
      <w:r w:rsidRPr="008F2CCD">
        <w:rPr>
          <w:rFonts w:ascii="仿宋" w:eastAsia="仿宋" w:hAnsi="仿宋"/>
          <w:sz w:val="32"/>
          <w:szCs w:val="32"/>
        </w:rPr>
        <w:tab/>
        <w:t>华盛兴伟工程咨询有限公司</w:t>
      </w:r>
    </w:p>
    <w:p w14:paraId="1B9B3767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25</w:t>
      </w:r>
      <w:r w:rsidRPr="008F2CCD">
        <w:rPr>
          <w:rFonts w:ascii="仿宋" w:eastAsia="仿宋" w:hAnsi="仿宋"/>
          <w:sz w:val="32"/>
          <w:szCs w:val="32"/>
        </w:rPr>
        <w:tab/>
        <w:t>云南云岭工程造价咨询有限公司</w:t>
      </w:r>
    </w:p>
    <w:p w14:paraId="2CA9217E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26</w:t>
      </w:r>
      <w:r w:rsidRPr="008F2CCD">
        <w:rPr>
          <w:rFonts w:ascii="仿宋" w:eastAsia="仿宋" w:hAnsi="仿宋"/>
          <w:sz w:val="32"/>
          <w:szCs w:val="32"/>
        </w:rPr>
        <w:tab/>
        <w:t>广州市建鋐建筑技术咨询有限公司</w:t>
      </w:r>
    </w:p>
    <w:p w14:paraId="6F76A5A7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27</w:t>
      </w:r>
      <w:r w:rsidRPr="008F2CCD">
        <w:rPr>
          <w:rFonts w:ascii="仿宋" w:eastAsia="仿宋" w:hAnsi="仿宋"/>
          <w:sz w:val="32"/>
          <w:szCs w:val="32"/>
        </w:rPr>
        <w:tab/>
        <w:t>中联国际工程管理有限公司</w:t>
      </w:r>
    </w:p>
    <w:p w14:paraId="35BDF16D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28</w:t>
      </w:r>
      <w:r w:rsidRPr="008F2CCD">
        <w:rPr>
          <w:rFonts w:ascii="仿宋" w:eastAsia="仿宋" w:hAnsi="仿宋"/>
          <w:sz w:val="32"/>
          <w:szCs w:val="32"/>
        </w:rPr>
        <w:tab/>
        <w:t>北京恒诚信工程咨询有限公司</w:t>
      </w:r>
    </w:p>
    <w:p w14:paraId="52E3C2E1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29</w:t>
      </w:r>
      <w:r w:rsidRPr="008F2CCD">
        <w:rPr>
          <w:rFonts w:ascii="仿宋" w:eastAsia="仿宋" w:hAnsi="仿宋"/>
          <w:sz w:val="32"/>
          <w:szCs w:val="32"/>
        </w:rPr>
        <w:tab/>
        <w:t>捷宏润安工程顾问有限公司</w:t>
      </w:r>
    </w:p>
    <w:p w14:paraId="06B81B3E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30</w:t>
      </w:r>
      <w:r w:rsidRPr="008F2CCD">
        <w:rPr>
          <w:rFonts w:ascii="仿宋" w:eastAsia="仿宋" w:hAnsi="仿宋"/>
          <w:sz w:val="32"/>
          <w:szCs w:val="32"/>
        </w:rPr>
        <w:tab/>
        <w:t>上海第一测量师事务所有限公司</w:t>
      </w:r>
    </w:p>
    <w:p w14:paraId="5FF9C368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31</w:t>
      </w:r>
      <w:r w:rsidRPr="008F2CCD">
        <w:rPr>
          <w:rFonts w:ascii="仿宋" w:eastAsia="仿宋" w:hAnsi="仿宋"/>
          <w:sz w:val="32"/>
          <w:szCs w:val="32"/>
        </w:rPr>
        <w:tab/>
        <w:t>山东德勤招标评估造价咨询有限公司</w:t>
      </w:r>
    </w:p>
    <w:p w14:paraId="0BCA5B3B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32</w:t>
      </w:r>
      <w:r w:rsidRPr="008F2CCD">
        <w:rPr>
          <w:rFonts w:ascii="仿宋" w:eastAsia="仿宋" w:hAnsi="仿宋"/>
          <w:sz w:val="32"/>
          <w:szCs w:val="32"/>
        </w:rPr>
        <w:tab/>
        <w:t>万隆建设工程咨询集团有限公司</w:t>
      </w:r>
    </w:p>
    <w:p w14:paraId="6D1A8FDE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33</w:t>
      </w:r>
      <w:r w:rsidRPr="008F2CCD">
        <w:rPr>
          <w:rFonts w:ascii="仿宋" w:eastAsia="仿宋" w:hAnsi="仿宋"/>
          <w:sz w:val="32"/>
          <w:szCs w:val="32"/>
        </w:rPr>
        <w:tab/>
        <w:t>中冶东方工程技术有限公司</w:t>
      </w:r>
    </w:p>
    <w:p w14:paraId="2F0E22A6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34</w:t>
      </w:r>
      <w:r w:rsidRPr="008F2CCD">
        <w:rPr>
          <w:rFonts w:ascii="仿宋" w:eastAsia="仿宋" w:hAnsi="仿宋"/>
          <w:sz w:val="32"/>
          <w:szCs w:val="32"/>
        </w:rPr>
        <w:tab/>
        <w:t>北京国信鑫业工程咨询有限责任公司</w:t>
      </w:r>
    </w:p>
    <w:p w14:paraId="4C53FC77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35</w:t>
      </w:r>
      <w:r w:rsidRPr="008F2CCD">
        <w:rPr>
          <w:rFonts w:ascii="仿宋" w:eastAsia="仿宋" w:hAnsi="仿宋"/>
          <w:sz w:val="32"/>
          <w:szCs w:val="32"/>
        </w:rPr>
        <w:tab/>
        <w:t>四川同兴达建设咨询有限公司</w:t>
      </w:r>
    </w:p>
    <w:p w14:paraId="4D0949FB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36</w:t>
      </w:r>
      <w:r w:rsidRPr="008F2CCD">
        <w:rPr>
          <w:rFonts w:ascii="仿宋" w:eastAsia="仿宋" w:hAnsi="仿宋"/>
          <w:sz w:val="32"/>
          <w:szCs w:val="32"/>
        </w:rPr>
        <w:tab/>
        <w:t>中铁二院工程集团有限责任公司</w:t>
      </w:r>
    </w:p>
    <w:p w14:paraId="7867F979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37</w:t>
      </w:r>
      <w:r w:rsidRPr="008F2CCD">
        <w:rPr>
          <w:rFonts w:ascii="仿宋" w:eastAsia="仿宋" w:hAnsi="仿宋"/>
          <w:sz w:val="32"/>
          <w:szCs w:val="32"/>
        </w:rPr>
        <w:tab/>
        <w:t>深圳市中建达工程项目管理有限公司</w:t>
      </w:r>
    </w:p>
    <w:p w14:paraId="47DA8840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38</w:t>
      </w:r>
      <w:r w:rsidRPr="008F2CCD">
        <w:rPr>
          <w:rFonts w:ascii="仿宋" w:eastAsia="仿宋" w:hAnsi="仿宋"/>
          <w:sz w:val="32"/>
          <w:szCs w:val="32"/>
        </w:rPr>
        <w:tab/>
        <w:t>中审世纪工程造价咨询（北京）有限公司</w:t>
      </w:r>
    </w:p>
    <w:p w14:paraId="25A9CB4E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39</w:t>
      </w:r>
      <w:r w:rsidRPr="008F2CCD">
        <w:rPr>
          <w:rFonts w:ascii="仿宋" w:eastAsia="仿宋" w:hAnsi="仿宋"/>
          <w:sz w:val="32"/>
          <w:szCs w:val="32"/>
        </w:rPr>
        <w:tab/>
        <w:t>中兴铂码工程咨询有限公司</w:t>
      </w:r>
    </w:p>
    <w:p w14:paraId="7DE930D2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40</w:t>
      </w:r>
      <w:r w:rsidRPr="008F2CCD">
        <w:rPr>
          <w:rFonts w:ascii="仿宋" w:eastAsia="仿宋" w:hAnsi="仿宋"/>
          <w:sz w:val="32"/>
          <w:szCs w:val="32"/>
        </w:rPr>
        <w:tab/>
        <w:t>北京中兴恒工程咨询有限公司</w:t>
      </w:r>
    </w:p>
    <w:p w14:paraId="7602DF0C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41</w:t>
      </w:r>
      <w:r w:rsidRPr="008F2CCD">
        <w:rPr>
          <w:rFonts w:ascii="仿宋" w:eastAsia="仿宋" w:hAnsi="仿宋"/>
          <w:sz w:val="32"/>
          <w:szCs w:val="32"/>
        </w:rPr>
        <w:tab/>
        <w:t>华审（北京）工程造价咨询有限公司</w:t>
      </w:r>
    </w:p>
    <w:p w14:paraId="6733CBD0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42</w:t>
      </w:r>
      <w:r w:rsidRPr="008F2CCD">
        <w:rPr>
          <w:rFonts w:ascii="仿宋" w:eastAsia="仿宋" w:hAnsi="仿宋"/>
          <w:sz w:val="32"/>
          <w:szCs w:val="32"/>
        </w:rPr>
        <w:tab/>
        <w:t>世润德工程项目管理有限公司</w:t>
      </w:r>
    </w:p>
    <w:p w14:paraId="491EDF86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lastRenderedPageBreak/>
        <w:t>43</w:t>
      </w:r>
      <w:r w:rsidRPr="008F2CCD">
        <w:rPr>
          <w:rFonts w:ascii="仿宋" w:eastAsia="仿宋" w:hAnsi="仿宋"/>
          <w:sz w:val="32"/>
          <w:szCs w:val="32"/>
        </w:rPr>
        <w:tab/>
        <w:t>浙江科信联合工程项目管理咨询有限公司</w:t>
      </w:r>
    </w:p>
    <w:p w14:paraId="40720646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44</w:t>
      </w:r>
      <w:r w:rsidRPr="008F2CCD">
        <w:rPr>
          <w:rFonts w:ascii="仿宋" w:eastAsia="仿宋" w:hAnsi="仿宋"/>
          <w:sz w:val="32"/>
          <w:szCs w:val="32"/>
        </w:rPr>
        <w:tab/>
        <w:t>北京求实工程管理有限公司</w:t>
      </w:r>
    </w:p>
    <w:p w14:paraId="7167892A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45</w:t>
      </w:r>
      <w:r w:rsidRPr="008F2CCD">
        <w:rPr>
          <w:rFonts w:ascii="仿宋" w:eastAsia="仿宋" w:hAnsi="仿宋"/>
          <w:sz w:val="32"/>
          <w:szCs w:val="32"/>
        </w:rPr>
        <w:tab/>
        <w:t>上海大华工程造价咨询有限公司</w:t>
      </w:r>
    </w:p>
    <w:p w14:paraId="2C05F304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46</w:t>
      </w:r>
      <w:r w:rsidRPr="008F2CCD">
        <w:rPr>
          <w:rFonts w:ascii="仿宋" w:eastAsia="仿宋" w:hAnsi="仿宋"/>
          <w:sz w:val="32"/>
          <w:szCs w:val="32"/>
        </w:rPr>
        <w:tab/>
        <w:t>江苏苏亚金诚工程管理咨询有限公司</w:t>
      </w:r>
    </w:p>
    <w:p w14:paraId="7B48A383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47</w:t>
      </w:r>
      <w:r w:rsidRPr="008F2CCD">
        <w:rPr>
          <w:rFonts w:ascii="仿宋" w:eastAsia="仿宋" w:hAnsi="仿宋"/>
          <w:sz w:val="32"/>
          <w:szCs w:val="32"/>
        </w:rPr>
        <w:tab/>
        <w:t>永道工程咨询有限公司</w:t>
      </w:r>
    </w:p>
    <w:p w14:paraId="2CB5C83C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48</w:t>
      </w:r>
      <w:r w:rsidRPr="008F2CCD">
        <w:rPr>
          <w:rFonts w:ascii="仿宋" w:eastAsia="仿宋" w:hAnsi="仿宋"/>
          <w:sz w:val="32"/>
          <w:szCs w:val="32"/>
        </w:rPr>
        <w:tab/>
        <w:t>上海市政工程造价咨询有限公司</w:t>
      </w:r>
    </w:p>
    <w:p w14:paraId="54CF7226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49</w:t>
      </w:r>
      <w:r w:rsidRPr="008F2CCD">
        <w:rPr>
          <w:rFonts w:ascii="仿宋" w:eastAsia="仿宋" w:hAnsi="仿宋"/>
          <w:sz w:val="32"/>
          <w:szCs w:val="32"/>
        </w:rPr>
        <w:tab/>
        <w:t>江苏富华工程造价咨询有限公司</w:t>
      </w:r>
    </w:p>
    <w:p w14:paraId="355AF92B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50</w:t>
      </w:r>
      <w:r w:rsidRPr="008F2CCD">
        <w:rPr>
          <w:rFonts w:ascii="仿宋" w:eastAsia="仿宋" w:hAnsi="仿宋"/>
          <w:sz w:val="32"/>
          <w:szCs w:val="32"/>
        </w:rPr>
        <w:tab/>
        <w:t>建经投资咨询有限公司</w:t>
      </w:r>
    </w:p>
    <w:p w14:paraId="7E15A688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51</w:t>
      </w:r>
      <w:r w:rsidRPr="008F2CCD">
        <w:rPr>
          <w:rFonts w:ascii="仿宋" w:eastAsia="仿宋" w:hAnsi="仿宋"/>
          <w:sz w:val="32"/>
          <w:szCs w:val="32"/>
        </w:rPr>
        <w:tab/>
        <w:t>江苏建壮投资管理有限公司</w:t>
      </w:r>
    </w:p>
    <w:p w14:paraId="1FA2AD4A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52</w:t>
      </w:r>
      <w:r w:rsidRPr="008F2CCD">
        <w:rPr>
          <w:rFonts w:ascii="仿宋" w:eastAsia="仿宋" w:hAnsi="仿宋"/>
          <w:sz w:val="32"/>
          <w:szCs w:val="32"/>
        </w:rPr>
        <w:tab/>
        <w:t>北京中昌工程咨询有限公司</w:t>
      </w:r>
    </w:p>
    <w:p w14:paraId="3EDEA95A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53</w:t>
      </w:r>
      <w:r w:rsidRPr="008F2CCD">
        <w:rPr>
          <w:rFonts w:ascii="仿宋" w:eastAsia="仿宋" w:hAnsi="仿宋"/>
          <w:sz w:val="32"/>
          <w:szCs w:val="32"/>
        </w:rPr>
        <w:tab/>
        <w:t>中冠工程管理咨询有限公司</w:t>
      </w:r>
    </w:p>
    <w:p w14:paraId="7F13C7BE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54</w:t>
      </w:r>
      <w:r w:rsidRPr="008F2CCD">
        <w:rPr>
          <w:rFonts w:ascii="仿宋" w:eastAsia="仿宋" w:hAnsi="仿宋"/>
          <w:sz w:val="32"/>
          <w:szCs w:val="32"/>
        </w:rPr>
        <w:tab/>
        <w:t>湘能卓信项目管理有限公司</w:t>
      </w:r>
    </w:p>
    <w:p w14:paraId="34E2D35D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55</w:t>
      </w:r>
      <w:r w:rsidRPr="008F2CCD">
        <w:rPr>
          <w:rFonts w:ascii="仿宋" w:eastAsia="仿宋" w:hAnsi="仿宋"/>
          <w:sz w:val="32"/>
          <w:szCs w:val="32"/>
        </w:rPr>
        <w:tab/>
        <w:t>正中国际工程咨询有限公司</w:t>
      </w:r>
    </w:p>
    <w:p w14:paraId="7CD35CB1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56</w:t>
      </w:r>
      <w:r w:rsidRPr="008F2CCD">
        <w:rPr>
          <w:rFonts w:ascii="仿宋" w:eastAsia="仿宋" w:hAnsi="仿宋"/>
          <w:sz w:val="32"/>
          <w:szCs w:val="32"/>
        </w:rPr>
        <w:tab/>
        <w:t>北京东方华太工程咨询有限公司</w:t>
      </w:r>
    </w:p>
    <w:p w14:paraId="5397DE32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57</w:t>
      </w:r>
      <w:r w:rsidRPr="008F2CCD">
        <w:rPr>
          <w:rFonts w:ascii="仿宋" w:eastAsia="仿宋" w:hAnsi="仿宋"/>
          <w:sz w:val="32"/>
          <w:szCs w:val="32"/>
        </w:rPr>
        <w:tab/>
        <w:t>杭州市建设工程管理有限公司</w:t>
      </w:r>
    </w:p>
    <w:p w14:paraId="04341396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58</w:t>
      </w:r>
      <w:r w:rsidRPr="008F2CCD">
        <w:rPr>
          <w:rFonts w:ascii="仿宋" w:eastAsia="仿宋" w:hAnsi="仿宋"/>
          <w:sz w:val="32"/>
          <w:szCs w:val="32"/>
        </w:rPr>
        <w:tab/>
        <w:t>四川正信建设工程造价事务所有限公司</w:t>
      </w:r>
    </w:p>
    <w:p w14:paraId="5CE018CA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59</w:t>
      </w:r>
      <w:r w:rsidRPr="008F2CCD">
        <w:rPr>
          <w:rFonts w:ascii="仿宋" w:eastAsia="仿宋" w:hAnsi="仿宋"/>
          <w:sz w:val="32"/>
          <w:szCs w:val="32"/>
        </w:rPr>
        <w:tab/>
        <w:t>中汇工程咨询有限公司</w:t>
      </w:r>
    </w:p>
    <w:p w14:paraId="1C23D92C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60</w:t>
      </w:r>
      <w:r w:rsidRPr="008F2CCD">
        <w:rPr>
          <w:rFonts w:ascii="仿宋" w:eastAsia="仿宋" w:hAnsi="仿宋"/>
          <w:sz w:val="32"/>
          <w:szCs w:val="32"/>
        </w:rPr>
        <w:tab/>
        <w:t>山东恒诚信工程项目管理有限公司</w:t>
      </w:r>
    </w:p>
    <w:p w14:paraId="264F3405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61</w:t>
      </w:r>
      <w:r w:rsidRPr="008F2CCD">
        <w:rPr>
          <w:rFonts w:ascii="仿宋" w:eastAsia="仿宋" w:hAnsi="仿宋"/>
          <w:sz w:val="32"/>
          <w:szCs w:val="32"/>
        </w:rPr>
        <w:tab/>
        <w:t>上海中世建设咨询有限公司</w:t>
      </w:r>
    </w:p>
    <w:p w14:paraId="478B5EC9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62</w:t>
      </w:r>
      <w:r w:rsidRPr="008F2CCD">
        <w:rPr>
          <w:rFonts w:ascii="仿宋" w:eastAsia="仿宋" w:hAnsi="仿宋"/>
          <w:sz w:val="32"/>
          <w:szCs w:val="32"/>
        </w:rPr>
        <w:tab/>
        <w:t>上海上咨工程造价咨询有限公司</w:t>
      </w:r>
    </w:p>
    <w:p w14:paraId="48C01CFC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63</w:t>
      </w:r>
      <w:r w:rsidRPr="008F2CCD">
        <w:rPr>
          <w:rFonts w:ascii="仿宋" w:eastAsia="仿宋" w:hAnsi="仿宋"/>
          <w:sz w:val="32"/>
          <w:szCs w:val="32"/>
        </w:rPr>
        <w:tab/>
        <w:t>江苏仁禾中衡工程咨询房地产估价有限公司</w:t>
      </w:r>
    </w:p>
    <w:p w14:paraId="0D24D2D5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64</w:t>
      </w:r>
      <w:r w:rsidRPr="008F2CCD">
        <w:rPr>
          <w:rFonts w:ascii="仿宋" w:eastAsia="仿宋" w:hAnsi="仿宋"/>
          <w:sz w:val="32"/>
          <w:szCs w:val="32"/>
        </w:rPr>
        <w:tab/>
        <w:t>浙江中诚工程管理科技有限公司</w:t>
      </w:r>
    </w:p>
    <w:p w14:paraId="58B8DC57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lastRenderedPageBreak/>
        <w:t>65</w:t>
      </w:r>
      <w:r w:rsidRPr="008F2CCD">
        <w:rPr>
          <w:rFonts w:ascii="仿宋" w:eastAsia="仿宋" w:hAnsi="仿宋"/>
          <w:sz w:val="32"/>
          <w:szCs w:val="32"/>
        </w:rPr>
        <w:tab/>
        <w:t>北京筑标建设工程咨询有限公司</w:t>
      </w:r>
    </w:p>
    <w:p w14:paraId="46E9E0D4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66</w:t>
      </w:r>
      <w:r w:rsidRPr="008F2CCD">
        <w:rPr>
          <w:rFonts w:ascii="仿宋" w:eastAsia="仿宋" w:hAnsi="仿宋"/>
          <w:sz w:val="32"/>
          <w:szCs w:val="32"/>
        </w:rPr>
        <w:tab/>
        <w:t>北京荣广盛工程管理有限公司</w:t>
      </w:r>
    </w:p>
    <w:p w14:paraId="1562FC16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67</w:t>
      </w:r>
      <w:r w:rsidRPr="008F2CCD">
        <w:rPr>
          <w:rFonts w:ascii="仿宋" w:eastAsia="仿宋" w:hAnsi="仿宋"/>
          <w:sz w:val="32"/>
          <w:szCs w:val="32"/>
        </w:rPr>
        <w:tab/>
        <w:t>中量工程咨询有限公司</w:t>
      </w:r>
    </w:p>
    <w:p w14:paraId="116D8E05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68</w:t>
      </w:r>
      <w:r w:rsidRPr="008F2CCD">
        <w:rPr>
          <w:rFonts w:ascii="仿宋" w:eastAsia="仿宋" w:hAnsi="仿宋"/>
          <w:sz w:val="32"/>
          <w:szCs w:val="32"/>
        </w:rPr>
        <w:tab/>
        <w:t>中国建筑西南设计研究院有限公司</w:t>
      </w:r>
    </w:p>
    <w:p w14:paraId="32EE07DF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69</w:t>
      </w:r>
      <w:r w:rsidRPr="008F2CCD">
        <w:rPr>
          <w:rFonts w:ascii="仿宋" w:eastAsia="仿宋" w:hAnsi="仿宋"/>
          <w:sz w:val="32"/>
          <w:szCs w:val="32"/>
        </w:rPr>
        <w:tab/>
        <w:t>国众联建设工程管理顾问有限公司</w:t>
      </w:r>
    </w:p>
    <w:p w14:paraId="70B0B65F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70</w:t>
      </w:r>
      <w:r w:rsidRPr="008F2CCD">
        <w:rPr>
          <w:rFonts w:ascii="仿宋" w:eastAsia="仿宋" w:hAnsi="仿宋"/>
          <w:sz w:val="32"/>
          <w:szCs w:val="32"/>
        </w:rPr>
        <w:tab/>
        <w:t>北京公正鑫业工程造价咨询有限公司</w:t>
      </w:r>
    </w:p>
    <w:p w14:paraId="46515BD7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71</w:t>
      </w:r>
      <w:r w:rsidRPr="008F2CCD">
        <w:rPr>
          <w:rFonts w:ascii="仿宋" w:eastAsia="仿宋" w:hAnsi="仿宋"/>
          <w:sz w:val="32"/>
          <w:szCs w:val="32"/>
        </w:rPr>
        <w:tab/>
        <w:t>北京莫非工程顾问有限公司</w:t>
      </w:r>
    </w:p>
    <w:p w14:paraId="3A3D0E5D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72</w:t>
      </w:r>
      <w:r w:rsidRPr="008F2CCD">
        <w:rPr>
          <w:rFonts w:ascii="仿宋" w:eastAsia="仿宋" w:hAnsi="仿宋"/>
          <w:sz w:val="32"/>
          <w:szCs w:val="32"/>
        </w:rPr>
        <w:tab/>
        <w:t>天健工程咨询有限公司</w:t>
      </w:r>
    </w:p>
    <w:p w14:paraId="535CD5A8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73</w:t>
      </w:r>
      <w:r w:rsidRPr="008F2CCD">
        <w:rPr>
          <w:rFonts w:ascii="仿宋" w:eastAsia="仿宋" w:hAnsi="仿宋"/>
          <w:sz w:val="32"/>
          <w:szCs w:val="32"/>
        </w:rPr>
        <w:tab/>
        <w:t>四川省名扬建设工程管理有限公司</w:t>
      </w:r>
    </w:p>
    <w:p w14:paraId="2B7D8000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74</w:t>
      </w:r>
      <w:r w:rsidRPr="008F2CCD">
        <w:rPr>
          <w:rFonts w:ascii="仿宋" w:eastAsia="仿宋" w:hAnsi="仿宋"/>
          <w:sz w:val="32"/>
          <w:szCs w:val="32"/>
        </w:rPr>
        <w:tab/>
        <w:t>立信国际工程咨询有限公司</w:t>
      </w:r>
    </w:p>
    <w:p w14:paraId="08A43E0B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75</w:t>
      </w:r>
      <w:r w:rsidRPr="008F2CCD">
        <w:rPr>
          <w:rFonts w:ascii="仿宋" w:eastAsia="仿宋" w:hAnsi="仿宋"/>
          <w:sz w:val="32"/>
          <w:szCs w:val="32"/>
        </w:rPr>
        <w:tab/>
        <w:t>浙江金诚工程造价咨询事务所有限公司</w:t>
      </w:r>
    </w:p>
    <w:p w14:paraId="1FECEEC2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76</w:t>
      </w:r>
      <w:r w:rsidRPr="008F2CCD">
        <w:rPr>
          <w:rFonts w:ascii="仿宋" w:eastAsia="仿宋" w:hAnsi="仿宋"/>
          <w:sz w:val="32"/>
          <w:szCs w:val="32"/>
        </w:rPr>
        <w:tab/>
        <w:t>中正信造价咨询有限公司</w:t>
      </w:r>
    </w:p>
    <w:p w14:paraId="5F905C3F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77</w:t>
      </w:r>
      <w:r w:rsidRPr="008F2CCD">
        <w:rPr>
          <w:rFonts w:ascii="仿宋" w:eastAsia="仿宋" w:hAnsi="仿宋"/>
          <w:sz w:val="32"/>
          <w:szCs w:val="32"/>
        </w:rPr>
        <w:tab/>
        <w:t>北京华审金建工程造价咨询有限公司</w:t>
      </w:r>
    </w:p>
    <w:p w14:paraId="402FB993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78</w:t>
      </w:r>
      <w:r w:rsidRPr="008F2CCD">
        <w:rPr>
          <w:rFonts w:ascii="仿宋" w:eastAsia="仿宋" w:hAnsi="仿宋"/>
          <w:sz w:val="32"/>
          <w:szCs w:val="32"/>
        </w:rPr>
        <w:tab/>
        <w:t>艾奕康造价咨询（深圳）有限公司</w:t>
      </w:r>
    </w:p>
    <w:p w14:paraId="01EF0A55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79</w:t>
      </w:r>
      <w:r w:rsidRPr="008F2CCD">
        <w:rPr>
          <w:rFonts w:ascii="仿宋" w:eastAsia="仿宋" w:hAnsi="仿宋"/>
          <w:sz w:val="32"/>
          <w:szCs w:val="32"/>
        </w:rPr>
        <w:tab/>
        <w:t>上海建科造价咨询有限公司</w:t>
      </w:r>
    </w:p>
    <w:p w14:paraId="4A6C0EC2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80</w:t>
      </w:r>
      <w:r w:rsidRPr="008F2CCD">
        <w:rPr>
          <w:rFonts w:ascii="仿宋" w:eastAsia="仿宋" w:hAnsi="仿宋"/>
          <w:sz w:val="32"/>
          <w:szCs w:val="32"/>
        </w:rPr>
        <w:tab/>
        <w:t>北京华银科技集团有限公司</w:t>
      </w:r>
    </w:p>
    <w:p w14:paraId="2E7F04F1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81</w:t>
      </w:r>
      <w:r w:rsidRPr="008F2CCD">
        <w:rPr>
          <w:rFonts w:ascii="仿宋" w:eastAsia="仿宋" w:hAnsi="仿宋"/>
          <w:sz w:val="32"/>
          <w:szCs w:val="32"/>
        </w:rPr>
        <w:tab/>
        <w:t>深圳市航建工程造价咨询有限公司</w:t>
      </w:r>
    </w:p>
    <w:p w14:paraId="59ED6193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82</w:t>
      </w:r>
      <w:r w:rsidRPr="008F2CCD">
        <w:rPr>
          <w:rFonts w:ascii="仿宋" w:eastAsia="仿宋" w:hAnsi="仿宋"/>
          <w:sz w:val="32"/>
          <w:szCs w:val="32"/>
        </w:rPr>
        <w:tab/>
        <w:t>北京天健中宇工程咨询有限公司</w:t>
      </w:r>
    </w:p>
    <w:p w14:paraId="02C51DF2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83</w:t>
      </w:r>
      <w:r w:rsidRPr="008F2CCD">
        <w:rPr>
          <w:rFonts w:ascii="仿宋" w:eastAsia="仿宋" w:hAnsi="仿宋"/>
          <w:sz w:val="32"/>
          <w:szCs w:val="32"/>
        </w:rPr>
        <w:tab/>
        <w:t>天津津建工程造价咨询有限公司</w:t>
      </w:r>
    </w:p>
    <w:p w14:paraId="5F1A82B6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84</w:t>
      </w:r>
      <w:r w:rsidRPr="008F2CCD">
        <w:rPr>
          <w:rFonts w:ascii="仿宋" w:eastAsia="仿宋" w:hAnsi="仿宋"/>
          <w:sz w:val="32"/>
          <w:szCs w:val="32"/>
        </w:rPr>
        <w:tab/>
        <w:t>四川华通建设工程造价管理有限责任公司</w:t>
      </w:r>
    </w:p>
    <w:p w14:paraId="171569FF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85</w:t>
      </w:r>
      <w:r w:rsidRPr="008F2CCD">
        <w:rPr>
          <w:rFonts w:ascii="仿宋" w:eastAsia="仿宋" w:hAnsi="仿宋"/>
          <w:sz w:val="32"/>
          <w:szCs w:val="32"/>
        </w:rPr>
        <w:tab/>
        <w:t>陕西华龙工程造价咨询有限公司</w:t>
      </w:r>
    </w:p>
    <w:p w14:paraId="2B901901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86</w:t>
      </w:r>
      <w:r w:rsidRPr="008F2CCD">
        <w:rPr>
          <w:rFonts w:ascii="仿宋" w:eastAsia="仿宋" w:hAnsi="仿宋"/>
          <w:sz w:val="32"/>
          <w:szCs w:val="32"/>
        </w:rPr>
        <w:tab/>
        <w:t>鼎正工程咨询股份有限公司</w:t>
      </w:r>
    </w:p>
    <w:p w14:paraId="521C0C23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lastRenderedPageBreak/>
        <w:t>87</w:t>
      </w:r>
      <w:r w:rsidRPr="008F2CCD">
        <w:rPr>
          <w:rFonts w:ascii="仿宋" w:eastAsia="仿宋" w:hAnsi="仿宋"/>
          <w:sz w:val="32"/>
          <w:szCs w:val="32"/>
        </w:rPr>
        <w:tab/>
        <w:t>上海同大工程咨询有限公司</w:t>
      </w:r>
    </w:p>
    <w:p w14:paraId="190A6D37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88</w:t>
      </w:r>
      <w:r w:rsidRPr="008F2CCD">
        <w:rPr>
          <w:rFonts w:ascii="仿宋" w:eastAsia="仿宋" w:hAnsi="仿宋"/>
          <w:sz w:val="32"/>
          <w:szCs w:val="32"/>
        </w:rPr>
        <w:tab/>
        <w:t>四川良友建设咨询有限公司</w:t>
      </w:r>
    </w:p>
    <w:p w14:paraId="400C89EF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89</w:t>
      </w:r>
      <w:r w:rsidRPr="008F2CCD">
        <w:rPr>
          <w:rFonts w:ascii="仿宋" w:eastAsia="仿宋" w:hAnsi="仿宋"/>
          <w:sz w:val="32"/>
          <w:szCs w:val="32"/>
        </w:rPr>
        <w:tab/>
        <w:t>中道明华建设工程项目咨询有限责任公司</w:t>
      </w:r>
    </w:p>
    <w:p w14:paraId="3C145D15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90</w:t>
      </w:r>
      <w:r w:rsidRPr="008F2CCD">
        <w:rPr>
          <w:rFonts w:ascii="仿宋" w:eastAsia="仿宋" w:hAnsi="仿宋"/>
          <w:sz w:val="32"/>
          <w:szCs w:val="32"/>
        </w:rPr>
        <w:tab/>
        <w:t>安徽晟元工程咨询有限公司</w:t>
      </w:r>
    </w:p>
    <w:p w14:paraId="7443BE80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91</w:t>
      </w:r>
      <w:r w:rsidRPr="008F2CCD">
        <w:rPr>
          <w:rFonts w:ascii="仿宋" w:eastAsia="仿宋" w:hAnsi="仿宋"/>
          <w:sz w:val="32"/>
          <w:szCs w:val="32"/>
        </w:rPr>
        <w:tab/>
        <w:t>龙达恒信工程咨询有限公司</w:t>
      </w:r>
    </w:p>
    <w:p w14:paraId="65F02677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92</w:t>
      </w:r>
      <w:r w:rsidRPr="008F2CCD">
        <w:rPr>
          <w:rFonts w:ascii="仿宋" w:eastAsia="仿宋" w:hAnsi="仿宋"/>
          <w:sz w:val="32"/>
          <w:szCs w:val="32"/>
        </w:rPr>
        <w:tab/>
        <w:t>青岛习远咨询有限公司</w:t>
      </w:r>
    </w:p>
    <w:p w14:paraId="490087B6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93</w:t>
      </w:r>
      <w:r w:rsidRPr="008F2CCD">
        <w:rPr>
          <w:rFonts w:ascii="仿宋" w:eastAsia="仿宋" w:hAnsi="仿宋"/>
          <w:sz w:val="32"/>
          <w:szCs w:val="32"/>
        </w:rPr>
        <w:tab/>
        <w:t>深圳市永达信工程造价咨询有限公司</w:t>
      </w:r>
    </w:p>
    <w:p w14:paraId="34631AD9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94</w:t>
      </w:r>
      <w:r w:rsidRPr="008F2CCD">
        <w:rPr>
          <w:rFonts w:ascii="仿宋" w:eastAsia="仿宋" w:hAnsi="仿宋"/>
          <w:sz w:val="32"/>
          <w:szCs w:val="32"/>
        </w:rPr>
        <w:tab/>
        <w:t>江苏天业工程咨询房地产估价有限责任公司</w:t>
      </w:r>
    </w:p>
    <w:p w14:paraId="5909C67B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95</w:t>
      </w:r>
      <w:r w:rsidRPr="008F2CCD">
        <w:rPr>
          <w:rFonts w:ascii="仿宋" w:eastAsia="仿宋" w:hAnsi="仿宋"/>
          <w:sz w:val="32"/>
          <w:szCs w:val="32"/>
        </w:rPr>
        <w:tab/>
        <w:t>华诚博远工程咨询有限公司</w:t>
      </w:r>
    </w:p>
    <w:p w14:paraId="671039BE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96</w:t>
      </w:r>
      <w:r w:rsidRPr="008F2CCD">
        <w:rPr>
          <w:rFonts w:ascii="仿宋" w:eastAsia="仿宋" w:hAnsi="仿宋"/>
          <w:sz w:val="32"/>
          <w:szCs w:val="32"/>
        </w:rPr>
        <w:tab/>
        <w:t>北京永拓工程咨询股份有限公司</w:t>
      </w:r>
    </w:p>
    <w:p w14:paraId="74841ECA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97</w:t>
      </w:r>
      <w:r w:rsidRPr="008F2CCD">
        <w:rPr>
          <w:rFonts w:ascii="仿宋" w:eastAsia="仿宋" w:hAnsi="仿宋"/>
          <w:sz w:val="32"/>
          <w:szCs w:val="32"/>
        </w:rPr>
        <w:tab/>
        <w:t>海逸恒安项目管理有限公司</w:t>
      </w:r>
    </w:p>
    <w:p w14:paraId="0B9E1363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98</w:t>
      </w:r>
      <w:r w:rsidRPr="008F2CCD">
        <w:rPr>
          <w:rFonts w:ascii="仿宋" w:eastAsia="仿宋" w:hAnsi="仿宋"/>
          <w:sz w:val="32"/>
          <w:szCs w:val="32"/>
        </w:rPr>
        <w:tab/>
        <w:t>成都冠达工程顾问集团有限公司</w:t>
      </w:r>
    </w:p>
    <w:p w14:paraId="4A5A74F0" w14:textId="77777777" w:rsidR="008F2CCD" w:rsidRPr="008F2CCD" w:rsidRDefault="008F2CCD" w:rsidP="008F2CCD">
      <w:pPr>
        <w:rPr>
          <w:rFonts w:ascii="仿宋" w:eastAsia="仿宋" w:hAnsi="仿宋"/>
          <w:sz w:val="32"/>
          <w:szCs w:val="32"/>
        </w:rPr>
      </w:pPr>
      <w:r w:rsidRPr="008F2CCD">
        <w:rPr>
          <w:rFonts w:ascii="仿宋" w:eastAsia="仿宋" w:hAnsi="仿宋"/>
          <w:sz w:val="32"/>
          <w:szCs w:val="32"/>
        </w:rPr>
        <w:t>99</w:t>
      </w:r>
      <w:r w:rsidRPr="008F2CCD">
        <w:rPr>
          <w:rFonts w:ascii="仿宋" w:eastAsia="仿宋" w:hAnsi="仿宋"/>
          <w:sz w:val="32"/>
          <w:szCs w:val="32"/>
        </w:rPr>
        <w:tab/>
        <w:t>上海明方复兴工程造价咨询有限公司</w:t>
      </w:r>
    </w:p>
    <w:p w14:paraId="52FDE8E1" w14:textId="6DAA1409" w:rsidR="005E2888" w:rsidRDefault="008F2CCD" w:rsidP="008F2CCD">
      <w:r w:rsidRPr="008F2CCD">
        <w:rPr>
          <w:rFonts w:ascii="仿宋" w:eastAsia="仿宋" w:hAnsi="仿宋"/>
          <w:sz w:val="32"/>
          <w:szCs w:val="32"/>
        </w:rPr>
        <w:t>100北京建智达工程管理股份有限公司</w:t>
      </w:r>
    </w:p>
    <w:sectPr w:rsidR="005E28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1E835C" w14:textId="77777777" w:rsidR="003A7BD8" w:rsidRDefault="003A7BD8" w:rsidP="00454DAC">
      <w:r>
        <w:separator/>
      </w:r>
    </w:p>
  </w:endnote>
  <w:endnote w:type="continuationSeparator" w:id="0">
    <w:p w14:paraId="01153FDD" w14:textId="77777777" w:rsidR="003A7BD8" w:rsidRDefault="003A7BD8" w:rsidP="00454D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294060" w14:textId="77777777" w:rsidR="003A7BD8" w:rsidRDefault="003A7BD8" w:rsidP="00454DAC">
      <w:r>
        <w:separator/>
      </w:r>
    </w:p>
  </w:footnote>
  <w:footnote w:type="continuationSeparator" w:id="0">
    <w:p w14:paraId="46643576" w14:textId="77777777" w:rsidR="003A7BD8" w:rsidRDefault="003A7BD8" w:rsidP="00454D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7622A3"/>
    <w:multiLevelType w:val="hybridMultilevel"/>
    <w:tmpl w:val="E4483756"/>
    <w:lvl w:ilvl="0" w:tplc="B6AC622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E30"/>
    <w:rsid w:val="003A7BD8"/>
    <w:rsid w:val="00454DAC"/>
    <w:rsid w:val="00561001"/>
    <w:rsid w:val="005E2888"/>
    <w:rsid w:val="00616B98"/>
    <w:rsid w:val="007801D8"/>
    <w:rsid w:val="008E3CFF"/>
    <w:rsid w:val="008F2CCD"/>
    <w:rsid w:val="00BC082E"/>
    <w:rsid w:val="00DB1E30"/>
    <w:rsid w:val="00E87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675161"/>
  <w15:chartTrackingRefBased/>
  <w15:docId w15:val="{C0D8587A-616A-416A-A9D0-F3CAF39A3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4D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4D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4D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4D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4DAC"/>
    <w:rPr>
      <w:sz w:val="18"/>
      <w:szCs w:val="18"/>
    </w:rPr>
  </w:style>
  <w:style w:type="paragraph" w:styleId="a7">
    <w:name w:val="List Paragraph"/>
    <w:basedOn w:val="a"/>
    <w:uiPriority w:val="34"/>
    <w:qFormat/>
    <w:rsid w:val="00E8796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269</Words>
  <Characters>1539</Characters>
  <Application>Microsoft Office Word</Application>
  <DocSecurity>0</DocSecurity>
  <Lines>12</Lines>
  <Paragraphs>3</Paragraphs>
  <ScaleCrop>false</ScaleCrop>
  <Company/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诗悦</dc:creator>
  <cp:keywords/>
  <dc:description/>
  <cp:lastModifiedBy>王 诗悦</cp:lastModifiedBy>
  <cp:revision>7</cp:revision>
  <dcterms:created xsi:type="dcterms:W3CDTF">2020-06-16T08:46:00Z</dcterms:created>
  <dcterms:modified xsi:type="dcterms:W3CDTF">2020-06-16T09:00:00Z</dcterms:modified>
</cp:coreProperties>
</file>